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B0A90">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pP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w:t>
      </w:r>
      <w:r>
        <w:rPr>
          <w:rStyle w:val="6"/>
          <w:rFonts w:hint="eastAsia" w:asciiTheme="majorEastAsia" w:hAnsiTheme="majorEastAsia" w:eastAsiaTheme="majorEastAsia" w:cstheme="majorEastAsia"/>
          <w:b w:val="0"/>
          <w:bCs/>
          <w:i w:val="0"/>
          <w:caps w:val="0"/>
          <w:spacing w:val="0"/>
          <w:w w:val="100"/>
          <w:kern w:val="2"/>
          <w:sz w:val="44"/>
          <w:szCs w:val="44"/>
          <w:lang w:val="en" w:eastAsia="zh-CN" w:bidi="ar-SA"/>
        </w:rPr>
        <w:t>关于</w:t>
      </w: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提高城乡居民最低生活保障 特困人员救助供养 孤儿基本生活保障和60年代精简退职职工生活补助标准的通知</w:t>
      </w:r>
    </w:p>
    <w:p w14:paraId="707EC846">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pP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（征求意见稿）》的草稿解读</w:t>
      </w:r>
    </w:p>
    <w:p w14:paraId="5A2E26E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5"/>
        <w:textAlignment w:val="auto"/>
        <w:outlineLvl w:val="9"/>
        <w:rPr>
          <w:rFonts w:hint="eastAsia" w:ascii="黑体" w:eastAsia="黑体"/>
          <w:sz w:val="32"/>
          <w:szCs w:val="32"/>
        </w:rPr>
      </w:pPr>
    </w:p>
    <w:p w14:paraId="63D277A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5"/>
        <w:textAlignment w:val="auto"/>
        <w:outlineLvl w:val="9"/>
        <w:rPr>
          <w:rFonts w:hint="eastAsia" w:ascii="黑体" w:eastAsia="黑体"/>
          <w:sz w:val="32"/>
          <w:szCs w:val="32"/>
          <w:lang w:eastAsia="zh-CN"/>
        </w:rPr>
      </w:pPr>
      <w:r>
        <w:rPr>
          <w:rFonts w:hint="eastAsia" w:ascii="黑体" w:eastAsia="黑体"/>
          <w:sz w:val="32"/>
          <w:szCs w:val="32"/>
        </w:rPr>
        <w:t>一、</w:t>
      </w:r>
      <w:r>
        <w:rPr>
          <w:rFonts w:hint="eastAsia" w:ascii="黑体" w:eastAsia="黑体"/>
          <w:sz w:val="32"/>
          <w:szCs w:val="32"/>
          <w:lang w:eastAsia="zh-CN"/>
        </w:rPr>
        <w:t>出台背景</w:t>
      </w:r>
      <w:bookmarkStart w:id="0" w:name="_GoBack"/>
      <w:bookmarkEnd w:id="0"/>
    </w:p>
    <w:p w14:paraId="1617639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r>
        <w:rPr>
          <w:rStyle w:val="6"/>
          <w:rFonts w:hint="eastAsia" w:eastAsia="仿宋_GB2312" w:cs="Times New Roman"/>
          <w:b w:val="0"/>
          <w:bCs/>
          <w:i w:val="0"/>
          <w:caps w:val="0"/>
          <w:spacing w:val="0"/>
          <w:w w:val="100"/>
          <w:kern w:val="2"/>
          <w:sz w:val="32"/>
          <w:szCs w:val="32"/>
          <w:lang w:val="en-US" w:eastAsia="zh-CN" w:bidi="ar-SA"/>
        </w:rPr>
        <w:t>为全面贯彻以人民为中心的发展思想，</w:t>
      </w:r>
      <w:r>
        <w:rPr>
          <w:rFonts w:hint="eastAsia" w:ascii="仿宋_GB2312" w:hAnsi="仿宋_GB2312" w:eastAsia="仿宋_GB2312" w:cs="仿宋_GB2312"/>
          <w:color w:val="auto"/>
          <w:sz w:val="32"/>
          <w:szCs w:val="32"/>
          <w:highlight w:val="none"/>
          <w:lang w:eastAsia="zh-CN"/>
        </w:rPr>
        <w:t>确保城乡困难群众基本生活水平与经济社会发展水平同步提升，根据《关于进一步做好全省最低生活保障标准确定调整工作的通知》（辽民发〔2024〕18号）精神，</w:t>
      </w:r>
      <w:r>
        <w:rPr>
          <w:rFonts w:hint="eastAsia" w:ascii="仿宋_GB2312" w:hAnsi="仿宋_GB2312" w:eastAsia="仿宋_GB2312" w:cs="仿宋_GB2312"/>
          <w:color w:val="auto"/>
          <w:sz w:val="32"/>
          <w:szCs w:val="32"/>
          <w:lang w:eastAsia="zh-CN"/>
        </w:rPr>
        <w:t>起草了</w:t>
      </w:r>
      <w:r>
        <w:rPr>
          <w:rStyle w:val="6"/>
          <w:rFonts w:hint="default" w:ascii="Times New Roman" w:hAnsi="Times New Roman" w:eastAsia="仿宋_GB2312" w:cs="Times New Roman"/>
          <w:b w:val="0"/>
          <w:bCs/>
          <w:i w:val="0"/>
          <w:caps w:val="0"/>
          <w:spacing w:val="0"/>
          <w:w w:val="100"/>
          <w:kern w:val="2"/>
          <w:sz w:val="32"/>
          <w:szCs w:val="32"/>
          <w:lang w:val="en-US" w:eastAsia="zh-CN" w:bidi="ar-SA"/>
        </w:rPr>
        <w:t>《关于提高城乡居民最低生活保障</w:t>
      </w:r>
      <w:r>
        <w:rPr>
          <w:rStyle w:val="6"/>
          <w:rFonts w:hint="eastAsia" w:eastAsia="仿宋_GB2312" w:cs="Times New Roman"/>
          <w:b w:val="0"/>
          <w:bCs/>
          <w:i w:val="0"/>
          <w:caps w:val="0"/>
          <w:spacing w:val="0"/>
          <w:w w:val="100"/>
          <w:kern w:val="2"/>
          <w:sz w:val="32"/>
          <w:szCs w:val="32"/>
          <w:lang w:val="en-US" w:eastAsia="zh-CN" w:bidi="ar-SA"/>
        </w:rPr>
        <w:t xml:space="preserve"> </w:t>
      </w:r>
      <w:r>
        <w:rPr>
          <w:rStyle w:val="6"/>
          <w:rFonts w:hint="default" w:ascii="Times New Roman" w:hAnsi="Times New Roman" w:eastAsia="仿宋_GB2312" w:cs="Times New Roman"/>
          <w:b w:val="0"/>
          <w:bCs/>
          <w:i w:val="0"/>
          <w:caps w:val="0"/>
          <w:spacing w:val="0"/>
          <w:w w:val="100"/>
          <w:kern w:val="2"/>
          <w:sz w:val="32"/>
          <w:szCs w:val="32"/>
          <w:lang w:val="en-US" w:eastAsia="zh-CN" w:bidi="ar-SA"/>
        </w:rPr>
        <w:t>特困人员救助供养</w:t>
      </w:r>
      <w:r>
        <w:rPr>
          <w:rStyle w:val="6"/>
          <w:rFonts w:hint="eastAsia" w:eastAsia="仿宋_GB2312" w:cs="Times New Roman"/>
          <w:b w:val="0"/>
          <w:bCs/>
          <w:i w:val="0"/>
          <w:caps w:val="0"/>
          <w:spacing w:val="0"/>
          <w:w w:val="100"/>
          <w:kern w:val="2"/>
          <w:sz w:val="32"/>
          <w:szCs w:val="32"/>
          <w:lang w:val="en-US" w:eastAsia="zh-CN" w:bidi="ar-SA"/>
        </w:rPr>
        <w:t xml:space="preserve"> </w:t>
      </w:r>
      <w:r>
        <w:rPr>
          <w:rStyle w:val="6"/>
          <w:rFonts w:hint="default" w:ascii="Times New Roman" w:hAnsi="Times New Roman" w:eastAsia="仿宋_GB2312" w:cs="Times New Roman"/>
          <w:b w:val="0"/>
          <w:bCs/>
          <w:i w:val="0"/>
          <w:caps w:val="0"/>
          <w:spacing w:val="0"/>
          <w:w w:val="100"/>
          <w:kern w:val="2"/>
          <w:sz w:val="32"/>
          <w:szCs w:val="32"/>
          <w:lang w:val="en-US" w:eastAsia="zh-CN" w:bidi="ar-SA"/>
        </w:rPr>
        <w:t>孤儿基本生活</w:t>
      </w:r>
      <w:r>
        <w:rPr>
          <w:rStyle w:val="6"/>
          <w:rFonts w:hint="eastAsia" w:eastAsia="仿宋_GB2312" w:cs="Times New Roman"/>
          <w:b w:val="0"/>
          <w:bCs/>
          <w:i w:val="0"/>
          <w:caps w:val="0"/>
          <w:spacing w:val="0"/>
          <w:w w:val="100"/>
          <w:kern w:val="2"/>
          <w:sz w:val="32"/>
          <w:szCs w:val="32"/>
          <w:lang w:val="en-US" w:eastAsia="zh-CN" w:bidi="ar-SA"/>
        </w:rPr>
        <w:t>保障</w:t>
      </w:r>
      <w:r>
        <w:rPr>
          <w:rStyle w:val="6"/>
          <w:rFonts w:hint="default" w:ascii="Times New Roman" w:hAnsi="Times New Roman" w:eastAsia="仿宋_GB2312" w:cs="Times New Roman"/>
          <w:b w:val="0"/>
          <w:bCs/>
          <w:i w:val="0"/>
          <w:caps w:val="0"/>
          <w:spacing w:val="0"/>
          <w:w w:val="100"/>
          <w:kern w:val="2"/>
          <w:sz w:val="32"/>
          <w:szCs w:val="32"/>
          <w:lang w:val="en-US" w:eastAsia="zh-CN" w:bidi="ar-SA"/>
        </w:rPr>
        <w:t>和60年代精简退职职工生活补助标准的通知（</w:t>
      </w:r>
      <w:r>
        <w:rPr>
          <w:rStyle w:val="6"/>
          <w:rFonts w:hint="eastAsia" w:eastAsia="仿宋_GB2312" w:cs="Times New Roman"/>
          <w:b w:val="0"/>
          <w:bCs/>
          <w:i w:val="0"/>
          <w:caps w:val="0"/>
          <w:spacing w:val="0"/>
          <w:w w:val="100"/>
          <w:kern w:val="2"/>
          <w:sz w:val="32"/>
          <w:szCs w:val="32"/>
          <w:lang w:val="en-US" w:eastAsia="zh-CN" w:bidi="ar-SA"/>
        </w:rPr>
        <w:t>征求意见稿</w:t>
      </w:r>
      <w:r>
        <w:rPr>
          <w:rStyle w:val="6"/>
          <w:rFonts w:hint="default" w:ascii="Times New Roman" w:hAnsi="Times New Roman" w:eastAsia="仿宋_GB2312" w:cs="Times New Roman"/>
          <w:b w:val="0"/>
          <w:bCs/>
          <w:i w:val="0"/>
          <w:caps w:val="0"/>
          <w:spacing w:val="0"/>
          <w:w w:val="100"/>
          <w:kern w:val="2"/>
          <w:sz w:val="32"/>
          <w:szCs w:val="32"/>
          <w:lang w:val="en-US" w:eastAsia="zh-CN" w:bidi="ar-SA"/>
        </w:rPr>
        <w:t>）》。</w:t>
      </w:r>
    </w:p>
    <w:p w14:paraId="310E3AB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二、主要内容</w:t>
      </w:r>
    </w:p>
    <w:p w14:paraId="57B2B924">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lang w:val="en-US" w:eastAsia="zh-CN" w:bidi="ar"/>
        </w:rPr>
      </w:pPr>
      <w:r>
        <w:rPr>
          <w:rFonts w:hint="eastAsia" w:ascii="楷体" w:hAnsi="楷体" w:eastAsia="楷体" w:cs="楷体"/>
          <w:b w:val="0"/>
          <w:bCs w:val="0"/>
          <w:sz w:val="32"/>
          <w:szCs w:val="32"/>
          <w:lang w:eastAsia="zh-CN" w:bidi="ar"/>
        </w:rPr>
        <w:t>（一）提标标准。</w:t>
      </w:r>
      <w:r>
        <w:rPr>
          <w:rFonts w:hint="eastAsia" w:eastAsia="仿宋_GB2312" w:cs="Times New Roman"/>
          <w:sz w:val="32"/>
          <w:szCs w:val="32"/>
          <w:lang w:val="en-US" w:eastAsia="zh-CN" w:bidi="ar"/>
        </w:rPr>
        <w:t>确定我市最低生活保障、特困人员救助供养基本生活、</w:t>
      </w:r>
      <w:r>
        <w:rPr>
          <w:rFonts w:hint="default" w:ascii="Times New Roman" w:hAnsi="Times New Roman" w:eastAsia="仿宋_GB2312" w:cs="Times New Roman"/>
          <w:sz w:val="32"/>
          <w:szCs w:val="32"/>
          <w:lang w:bidi="ar"/>
        </w:rPr>
        <w:t>孤儿</w:t>
      </w:r>
      <w:r>
        <w:rPr>
          <w:rFonts w:hint="default" w:eastAsia="仿宋_GB2312" w:cs="Times New Roman"/>
          <w:sz w:val="32"/>
          <w:szCs w:val="32"/>
          <w:lang w:val="en-US" w:eastAsia="zh-CN" w:bidi="ar"/>
        </w:rPr>
        <w:t>基</w:t>
      </w:r>
      <w:r>
        <w:rPr>
          <w:rFonts w:hint="default" w:ascii="Times New Roman" w:hAnsi="Times New Roman" w:eastAsia="仿宋_GB2312" w:cs="Times New Roman"/>
          <w:sz w:val="32"/>
          <w:szCs w:val="32"/>
          <w:lang w:bidi="ar"/>
        </w:rPr>
        <w:t>本生活</w:t>
      </w:r>
      <w:r>
        <w:rPr>
          <w:rFonts w:hint="eastAsia" w:eastAsia="仿宋_GB2312" w:cs="Times New Roman"/>
          <w:sz w:val="32"/>
          <w:szCs w:val="32"/>
          <w:lang w:eastAsia="zh-CN" w:bidi="ar"/>
        </w:rPr>
        <w:t>保障和</w:t>
      </w:r>
      <w:r>
        <w:rPr>
          <w:rStyle w:val="6"/>
          <w:rFonts w:hint="default" w:ascii="Times New Roman" w:hAnsi="Times New Roman" w:eastAsia="仿宋_GB2312" w:cs="Times New Roman"/>
          <w:b w:val="0"/>
          <w:bCs/>
          <w:i w:val="0"/>
          <w:caps w:val="0"/>
          <w:spacing w:val="0"/>
          <w:w w:val="100"/>
          <w:kern w:val="2"/>
          <w:sz w:val="32"/>
          <w:szCs w:val="32"/>
          <w:lang w:val="en-US" w:eastAsia="zh-CN" w:bidi="ar-SA"/>
        </w:rPr>
        <w:t>60年代精简退职职工生活补助标准</w:t>
      </w:r>
      <w:r>
        <w:rPr>
          <w:rFonts w:hint="eastAsia" w:eastAsia="仿宋_GB2312" w:cs="Times New Roman"/>
          <w:sz w:val="32"/>
          <w:szCs w:val="32"/>
          <w:lang w:eastAsia="zh-CN" w:bidi="ar"/>
        </w:rPr>
        <w:t>。</w:t>
      </w:r>
    </w:p>
    <w:p w14:paraId="5AD7B845">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default" w:ascii="Times New Roman" w:hAnsi="Times New Roman" w:eastAsia="仿宋_GB2312" w:cs="Times New Roman"/>
          <w:sz w:val="32"/>
          <w:szCs w:val="32"/>
          <w:lang w:bidi="ar"/>
        </w:rPr>
      </w:pPr>
      <w:r>
        <w:rPr>
          <w:rFonts w:hint="eastAsia" w:ascii="楷体" w:hAnsi="楷体" w:eastAsia="楷体" w:cs="楷体"/>
          <w:b w:val="0"/>
          <w:bCs w:val="0"/>
          <w:sz w:val="32"/>
          <w:szCs w:val="32"/>
          <w:lang w:eastAsia="zh-CN" w:bidi="ar"/>
        </w:rPr>
        <w:t>（二）执行时间。</w:t>
      </w:r>
      <w:r>
        <w:rPr>
          <w:rStyle w:val="6"/>
          <w:rFonts w:hint="default" w:ascii="Times New Roman" w:hAnsi="Times New Roman" w:eastAsia="仿宋_GB2312" w:cs="Times New Roman"/>
          <w:b w:val="0"/>
          <w:bCs/>
          <w:i w:val="0"/>
          <w:caps w:val="0"/>
          <w:spacing w:val="0"/>
          <w:w w:val="100"/>
          <w:kern w:val="2"/>
          <w:sz w:val="32"/>
          <w:szCs w:val="32"/>
          <w:lang w:val="en-US" w:eastAsia="zh-CN" w:bidi="ar-SA"/>
        </w:rPr>
        <w:t>新标准</w:t>
      </w:r>
      <w:r>
        <w:rPr>
          <w:rStyle w:val="6"/>
          <w:rFonts w:hint="eastAsia" w:eastAsia="仿宋_GB2312" w:cs="Times New Roman"/>
          <w:b w:val="0"/>
          <w:bCs/>
          <w:i w:val="0"/>
          <w:caps w:val="0"/>
          <w:spacing w:val="0"/>
          <w:w w:val="100"/>
          <w:kern w:val="2"/>
          <w:sz w:val="32"/>
          <w:szCs w:val="32"/>
          <w:lang w:val="en-US" w:eastAsia="zh-CN" w:bidi="ar-SA"/>
        </w:rPr>
        <w:t>从</w:t>
      </w:r>
      <w:r>
        <w:rPr>
          <w:rStyle w:val="6"/>
          <w:rFonts w:hint="eastAsia" w:eastAsia="仿宋_GB2312" w:cs="Times New Roman"/>
          <w:b w:val="0"/>
          <w:bCs/>
          <w:i w:val="0"/>
          <w:caps w:val="0"/>
          <w:spacing w:val="0"/>
          <w:w w:val="100"/>
          <w:kern w:val="2"/>
          <w:sz w:val="32"/>
          <w:szCs w:val="32"/>
          <w:highlight w:val="none"/>
          <w:lang w:val="en-US" w:eastAsia="zh-CN" w:bidi="ar-SA"/>
        </w:rPr>
        <w:t>2025</w:t>
      </w:r>
      <w:r>
        <w:rPr>
          <w:rStyle w:val="6"/>
          <w:rFonts w:hint="eastAsia" w:eastAsia="仿宋_GB2312" w:cs="Times New Roman"/>
          <w:b w:val="0"/>
          <w:bCs/>
          <w:i w:val="0"/>
          <w:caps w:val="0"/>
          <w:spacing w:val="0"/>
          <w:w w:val="100"/>
          <w:kern w:val="2"/>
          <w:sz w:val="32"/>
          <w:szCs w:val="32"/>
          <w:lang w:val="en-US" w:eastAsia="zh-CN" w:bidi="ar-SA"/>
        </w:rPr>
        <w:t>年7月1日起</w:t>
      </w:r>
      <w:r>
        <w:rPr>
          <w:rStyle w:val="6"/>
          <w:rFonts w:hint="default" w:ascii="Times New Roman" w:hAnsi="Times New Roman" w:eastAsia="仿宋_GB2312" w:cs="Times New Roman"/>
          <w:b w:val="0"/>
          <w:bCs/>
          <w:i w:val="0"/>
          <w:caps w:val="0"/>
          <w:spacing w:val="0"/>
          <w:w w:val="100"/>
          <w:kern w:val="2"/>
          <w:sz w:val="32"/>
          <w:szCs w:val="32"/>
          <w:lang w:val="en-US" w:eastAsia="zh-CN" w:bidi="ar-SA"/>
        </w:rPr>
        <w:t>执行。</w:t>
      </w:r>
    </w:p>
    <w:p w14:paraId="537D266B">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u w:val="none"/>
          <w:lang w:eastAsia="zh-CN" w:bidi="ar"/>
        </w:rPr>
      </w:pPr>
      <w:r>
        <w:rPr>
          <w:rFonts w:hint="eastAsia" w:ascii="楷体" w:hAnsi="楷体" w:eastAsia="楷体" w:cs="楷体"/>
          <w:b w:val="0"/>
          <w:bCs w:val="0"/>
          <w:sz w:val="32"/>
          <w:szCs w:val="32"/>
          <w:lang w:eastAsia="zh-CN" w:bidi="ar"/>
        </w:rPr>
        <w:t>（三）资金筹集及安排。</w:t>
      </w:r>
      <w:r>
        <w:rPr>
          <w:rFonts w:hint="eastAsia" w:eastAsia="仿宋_GB2312" w:cs="Times New Roman"/>
          <w:sz w:val="32"/>
          <w:szCs w:val="32"/>
          <w:lang w:eastAsia="zh-CN" w:bidi="ar"/>
        </w:rPr>
        <w:t>提标资金由各县区采取调整预算支出结构和增加资金安排等措施筹集，</w:t>
      </w:r>
      <w:r>
        <w:rPr>
          <w:rFonts w:hint="eastAsia" w:eastAsia="仿宋_GB2312" w:cs="Times New Roman"/>
          <w:sz w:val="32"/>
          <w:szCs w:val="32"/>
          <w:u w:val="none"/>
          <w:lang w:eastAsia="zh-CN" w:bidi="ar"/>
        </w:rPr>
        <w:t>市财政对各县区给予资金补助。</w:t>
      </w:r>
    </w:p>
    <w:p w14:paraId="73036470">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lang w:eastAsia="zh-CN" w:bidi="ar"/>
        </w:rPr>
      </w:pPr>
      <w:r>
        <w:rPr>
          <w:rFonts w:hint="eastAsia" w:ascii="楷体" w:hAnsi="楷体" w:eastAsia="楷体" w:cs="楷体"/>
          <w:b w:val="0"/>
          <w:bCs w:val="0"/>
          <w:sz w:val="32"/>
          <w:szCs w:val="32"/>
          <w:lang w:eastAsia="zh-CN" w:bidi="ar"/>
        </w:rPr>
        <w:t>（四）工作要求。</w:t>
      </w:r>
      <w:r>
        <w:rPr>
          <w:rFonts w:hint="eastAsia" w:eastAsia="仿宋_GB2312" w:cs="Times New Roman"/>
          <w:sz w:val="32"/>
          <w:szCs w:val="32"/>
          <w:lang w:eastAsia="zh-CN" w:bidi="ar"/>
        </w:rPr>
        <w:t>要求各县区及相关部门加强组织领导，密切部门协作；</w:t>
      </w:r>
      <w:r>
        <w:rPr>
          <w:rFonts w:hint="eastAsia" w:eastAsia="仿宋_GB2312" w:cs="Times New Roman"/>
          <w:sz w:val="32"/>
          <w:szCs w:val="32"/>
          <w:lang w:val="en-US" w:eastAsia="zh-CN" w:bidi="ar"/>
        </w:rPr>
        <w:t>加强信息核对，实现精准救助；加强管理，有序实施。</w:t>
      </w:r>
      <w:r>
        <w:rPr>
          <w:rFonts w:hint="eastAsia" w:eastAsia="仿宋_GB2312" w:cs="Times New Roman"/>
          <w:sz w:val="32"/>
          <w:szCs w:val="32"/>
          <w:lang w:eastAsia="zh-CN" w:bidi="ar"/>
        </w:rPr>
        <w:t>要求各级民政、财政部门加强对提标工作的督导，建立定期报告和通报制度，市民政局将对各县区落实提标工作进展情况进行通报，并适时报市政府。</w:t>
      </w:r>
    </w:p>
    <w:p w14:paraId="2D28FE4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仿宋" w:eastAsia="黑体"/>
          <w:sz w:val="32"/>
          <w:szCs w:val="32"/>
        </w:rPr>
      </w:pPr>
      <w:r>
        <w:rPr>
          <w:rFonts w:hint="eastAsia" w:ascii="黑体" w:hAnsi="仿宋" w:eastAsia="黑体"/>
          <w:sz w:val="32"/>
          <w:szCs w:val="32"/>
        </w:rPr>
        <w:t>三、预期目的</w:t>
      </w:r>
    </w:p>
    <w:p w14:paraId="0B49270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 w:hAnsi="仿宋" w:eastAsia="仿宋" w:cs="仿宋"/>
          <w:snapToGrid/>
          <w:color w:val="333333"/>
          <w:sz w:val="32"/>
          <w:szCs w:val="32"/>
          <w:u w:val="none" w:color="auto"/>
          <w:shd w:val="clear" w:color="auto" w:fill="FFFFFF"/>
          <w:lang w:eastAsia="zh-CN"/>
        </w:rPr>
      </w:pPr>
      <w:r>
        <w:rPr>
          <w:rStyle w:val="6"/>
          <w:rFonts w:hint="eastAsia" w:eastAsia="仿宋_GB2312" w:cs="Times New Roman"/>
          <w:b w:val="0"/>
          <w:bCs/>
          <w:i w:val="0"/>
          <w:caps w:val="0"/>
          <w:spacing w:val="0"/>
          <w:w w:val="100"/>
          <w:kern w:val="2"/>
          <w:sz w:val="32"/>
          <w:szCs w:val="32"/>
          <w:lang w:val="en-US" w:eastAsia="zh-CN" w:bidi="ar-SA"/>
        </w:rPr>
        <w:t>通过</w:t>
      </w:r>
      <w:r>
        <w:rPr>
          <w:rStyle w:val="6"/>
          <w:rFonts w:hint="default" w:ascii="Times New Roman" w:hAnsi="Times New Roman" w:eastAsia="仿宋_GB2312" w:cs="Times New Roman"/>
          <w:b w:val="0"/>
          <w:bCs/>
          <w:i w:val="0"/>
          <w:caps w:val="0"/>
          <w:spacing w:val="0"/>
          <w:w w:val="100"/>
          <w:kern w:val="2"/>
          <w:sz w:val="32"/>
          <w:szCs w:val="32"/>
          <w:lang w:val="en-US" w:eastAsia="zh-CN" w:bidi="ar-SA"/>
        </w:rPr>
        <w:t>提高困难群众最低生活保障</w:t>
      </w:r>
      <w:r>
        <w:rPr>
          <w:rStyle w:val="6"/>
          <w:rFonts w:hint="eastAsia" w:eastAsia="仿宋_GB2312" w:cs="Times New Roman"/>
          <w:b w:val="0"/>
          <w:bCs/>
          <w:i w:val="0"/>
          <w:caps w:val="0"/>
          <w:spacing w:val="0"/>
          <w:w w:val="100"/>
          <w:kern w:val="2"/>
          <w:sz w:val="32"/>
          <w:szCs w:val="32"/>
          <w:lang w:val="en-US" w:eastAsia="zh-CN" w:bidi="ar-SA"/>
        </w:rPr>
        <w:t>、</w:t>
      </w:r>
      <w:r>
        <w:rPr>
          <w:rFonts w:hint="eastAsia" w:eastAsia="仿宋_GB2312" w:cs="Times New Roman"/>
          <w:sz w:val="32"/>
          <w:szCs w:val="32"/>
          <w:lang w:val="en-US" w:eastAsia="zh-CN" w:bidi="ar"/>
        </w:rPr>
        <w:t>特困人员救助供养基本生活、</w:t>
      </w:r>
      <w:r>
        <w:rPr>
          <w:rFonts w:hint="default" w:ascii="Times New Roman" w:hAnsi="Times New Roman" w:eastAsia="仿宋_GB2312" w:cs="Times New Roman"/>
          <w:sz w:val="32"/>
          <w:szCs w:val="32"/>
          <w:lang w:bidi="ar"/>
        </w:rPr>
        <w:t>孤儿基本生活</w:t>
      </w:r>
      <w:r>
        <w:rPr>
          <w:rFonts w:hint="eastAsia" w:eastAsia="仿宋_GB2312" w:cs="Times New Roman"/>
          <w:sz w:val="32"/>
          <w:szCs w:val="32"/>
          <w:lang w:eastAsia="zh-CN" w:bidi="ar"/>
        </w:rPr>
        <w:t>保障和</w:t>
      </w:r>
      <w:r>
        <w:rPr>
          <w:rStyle w:val="6"/>
          <w:rFonts w:hint="default" w:ascii="Times New Roman" w:hAnsi="Times New Roman" w:eastAsia="仿宋_GB2312" w:cs="Times New Roman"/>
          <w:b w:val="0"/>
          <w:bCs/>
          <w:i w:val="0"/>
          <w:caps w:val="0"/>
          <w:spacing w:val="0"/>
          <w:w w:val="100"/>
          <w:kern w:val="2"/>
          <w:sz w:val="32"/>
          <w:szCs w:val="32"/>
          <w:lang w:val="en-US" w:eastAsia="zh-CN" w:bidi="ar-SA"/>
        </w:rPr>
        <w:t>60年代精简退职职工生活补助标准</w:t>
      </w:r>
      <w:r>
        <w:rPr>
          <w:rStyle w:val="6"/>
          <w:rFonts w:hint="eastAsia" w:eastAsia="仿宋_GB2312" w:cs="Times New Roman"/>
          <w:b w:val="0"/>
          <w:bCs/>
          <w:i w:val="0"/>
          <w:caps w:val="0"/>
          <w:spacing w:val="0"/>
          <w:w w:val="100"/>
          <w:kern w:val="2"/>
          <w:sz w:val="32"/>
          <w:szCs w:val="32"/>
          <w:lang w:val="en-US" w:eastAsia="zh-CN" w:bidi="ar-SA"/>
        </w:rPr>
        <w:t>，</w:t>
      </w:r>
      <w:r>
        <w:rPr>
          <w:rStyle w:val="6"/>
          <w:rFonts w:hint="default" w:ascii="Times New Roman" w:hAnsi="Times New Roman" w:eastAsia="仿宋_GB2312" w:cs="Times New Roman"/>
          <w:b w:val="0"/>
          <w:bCs/>
          <w:i w:val="0"/>
          <w:caps w:val="0"/>
          <w:spacing w:val="0"/>
          <w:w w:val="100"/>
          <w:kern w:val="2"/>
          <w:sz w:val="32"/>
          <w:szCs w:val="32"/>
          <w:lang w:val="en-US" w:eastAsia="zh-CN" w:bidi="ar-SA"/>
        </w:rPr>
        <w:t>确保特殊群体与全</w:t>
      </w:r>
      <w:r>
        <w:rPr>
          <w:rStyle w:val="6"/>
          <w:rFonts w:hint="eastAsia" w:eastAsia="仿宋_GB2312" w:cs="Times New Roman"/>
          <w:b w:val="0"/>
          <w:bCs/>
          <w:i w:val="0"/>
          <w:caps w:val="0"/>
          <w:spacing w:val="0"/>
          <w:w w:val="100"/>
          <w:kern w:val="2"/>
          <w:sz w:val="32"/>
          <w:szCs w:val="32"/>
          <w:lang w:val="en-US" w:eastAsia="zh-CN" w:bidi="ar-SA"/>
        </w:rPr>
        <w:t>市</w:t>
      </w:r>
      <w:r>
        <w:rPr>
          <w:rStyle w:val="6"/>
          <w:rFonts w:hint="default" w:ascii="Times New Roman" w:hAnsi="Times New Roman" w:eastAsia="仿宋_GB2312" w:cs="Times New Roman"/>
          <w:b w:val="0"/>
          <w:bCs/>
          <w:i w:val="0"/>
          <w:caps w:val="0"/>
          <w:spacing w:val="0"/>
          <w:w w:val="100"/>
          <w:kern w:val="2"/>
          <w:sz w:val="32"/>
          <w:szCs w:val="32"/>
          <w:lang w:val="en-US" w:eastAsia="zh-CN" w:bidi="ar-SA"/>
        </w:rPr>
        <w:t>其他困难群体一道共享改革开放发展成果</w:t>
      </w:r>
      <w:r>
        <w:rPr>
          <w:rStyle w:val="6"/>
          <w:rFonts w:hint="eastAsia" w:eastAsia="仿宋_GB2312" w:cs="Times New Roman"/>
          <w:b w:val="0"/>
          <w:bCs/>
          <w:i w:val="0"/>
          <w:caps w:val="0"/>
          <w:spacing w:val="0"/>
          <w:w w:val="100"/>
          <w:kern w:val="2"/>
          <w:sz w:val="32"/>
          <w:szCs w:val="32"/>
          <w:lang w:val="en-US" w:eastAsia="zh-CN" w:bidi="ar-SA"/>
        </w:rPr>
        <w:t>，进一步提高困难群众的获得感、幸福感、安全感</w:t>
      </w:r>
      <w:r>
        <w:rPr>
          <w:rFonts w:hint="eastAsia" w:ascii="仿宋" w:hAnsi="仿宋" w:eastAsia="仿宋" w:cs="仿宋"/>
          <w:snapToGrid/>
          <w:color w:val="333333"/>
          <w:sz w:val="32"/>
          <w:szCs w:val="32"/>
          <w:u w:val="none" w:color="auto"/>
          <w:shd w:val="clear" w:color="auto" w:fill="FFFFFF"/>
          <w:lang w:eastAsia="zh-CN"/>
        </w:rPr>
        <w:t>。</w:t>
      </w:r>
    </w:p>
    <w:p w14:paraId="79EFDAA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bidi="ar"/>
        </w:rPr>
      </w:pPr>
      <w:r>
        <w:rPr>
          <w:rFonts w:hint="eastAsia" w:eastAsia="仿宋_GB2312" w:cs="Times New Roman"/>
          <w:sz w:val="32"/>
          <w:szCs w:val="32"/>
          <w:highlight w:val="none"/>
          <w:lang w:val="en-US" w:eastAsia="zh-CN" w:bidi="ar"/>
        </w:rPr>
        <w:t>解读单位：本溪市民政局，</w:t>
      </w:r>
      <w:r>
        <w:rPr>
          <w:rFonts w:hint="eastAsia" w:ascii="Times New Roman" w:hAnsi="Times New Roman" w:eastAsia="仿宋_GB2312" w:cs="Times New Roman"/>
          <w:sz w:val="32"/>
          <w:szCs w:val="32"/>
          <w:highlight w:val="none"/>
          <w:lang w:eastAsia="zh-CN" w:bidi="ar"/>
        </w:rPr>
        <w:t>解读人：刘威，联系电话：</w:t>
      </w:r>
      <w:r>
        <w:rPr>
          <w:rFonts w:hint="eastAsia" w:ascii="Times New Roman" w:hAnsi="Times New Roman" w:eastAsia="仿宋_GB2312" w:cs="Times New Roman"/>
          <w:sz w:val="32"/>
          <w:szCs w:val="32"/>
          <w:highlight w:val="none"/>
          <w:lang w:val="en-US" w:eastAsia="zh-CN" w:bidi="ar"/>
        </w:rPr>
        <w:t>43841733。</w:t>
      </w:r>
    </w:p>
    <w:p w14:paraId="3952D66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720" w:firstLineChars="225"/>
        <w:textAlignment w:val="auto"/>
        <w:outlineLvl w:val="9"/>
        <w:rPr>
          <w:rFonts w:hint="eastAsia" w:ascii="仿宋_GB2312" w:eastAsia="仿宋_GB2312"/>
          <w:sz w:val="32"/>
          <w:szCs w:val="32"/>
          <w:lang w:eastAsia="zh-CN"/>
        </w:rPr>
      </w:pPr>
    </w:p>
    <w:p w14:paraId="712998A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720" w:firstLineChars="225"/>
        <w:textAlignment w:val="auto"/>
        <w:outlineLvl w:val="9"/>
        <w:rPr>
          <w:rFonts w:hint="eastAsia" w:ascii="仿宋_GB2312" w:eastAsia="仿宋_GB2312"/>
          <w:sz w:val="32"/>
          <w:szCs w:val="32"/>
          <w:lang w:eastAsia="zh-CN"/>
        </w:rPr>
      </w:pPr>
    </w:p>
    <w:p w14:paraId="2A6F9BC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198" w:firstLineChars="1312"/>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本溪市民政局</w:t>
      </w:r>
    </w:p>
    <w:p w14:paraId="6BD4692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198" w:firstLineChars="1312"/>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19</w:t>
      </w:r>
      <w:r>
        <w:rPr>
          <w:rFonts w:hint="eastAsia" w:ascii="仿宋_GB2312" w:hAnsi="仿宋" w:eastAsia="仿宋_GB2312"/>
          <w:sz w:val="32"/>
          <w:szCs w:val="32"/>
        </w:rPr>
        <w:t>日</w:t>
      </w:r>
    </w:p>
    <w:p w14:paraId="26B20F2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0"/>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p>
    <w:p w14:paraId="60C7FA31">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p>
    <w:sectPr>
      <w:headerReference r:id="rId3" w:type="default"/>
      <w:footerReference r:id="rId4" w:type="default"/>
      <w:pgSz w:w="11906" w:h="16838"/>
      <w:pgMar w:top="1553" w:right="1800" w:bottom="1610" w:left="1800" w:header="851" w:footer="1474" w:gutter="0"/>
      <w:lnNumType w:countBy="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ED11">
    <w:pPr>
      <w:pStyle w:val="2"/>
      <w:widowControl/>
      <w:snapToGrid w:val="0"/>
      <w:jc w:val="left"/>
      <w:textAlignment w:val="baseline"/>
      <w:rPr>
        <w:rStyle w:val="6"/>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7202C">
                          <w:pPr>
                            <w:pStyle w:val="2"/>
                            <w:keepNext w:val="0"/>
                            <w:keepLines w:val="0"/>
                            <w:pageBreakBefore w:val="0"/>
                            <w:widowControl/>
                            <w:kinsoku/>
                            <w:wordWrap/>
                            <w:overflowPunct/>
                            <w:topLinePunct w:val="0"/>
                            <w:autoSpaceDE/>
                            <w:autoSpaceDN/>
                            <w:bidi w:val="0"/>
                            <w:adjustRightInd/>
                            <w:snapToGrid w:val="0"/>
                            <w:ind w:left="420" w:leftChars="200" w:right="420" w:rightChars="200"/>
                            <w:textAlignment w:val="baseline"/>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PAGE  \* MERGEFORMAT </w:instrText>
                          </w:r>
                          <w:r>
                            <w:rPr>
                              <w:rFonts w:hint="eastAsia" w:ascii="仿宋" w:hAnsi="仿宋" w:eastAsia="仿宋" w:cs="仿宋"/>
                              <w:sz w:val="28"/>
                            </w:rPr>
                            <w:fldChar w:fldCharType="separate"/>
                          </w:r>
                          <w:r>
                            <w:rPr>
                              <w:rFonts w:hint="eastAsia" w:ascii="仿宋" w:hAnsi="仿宋" w:eastAsia="仿宋" w:cs="仿宋"/>
                              <w:sz w:val="28"/>
                            </w:rPr>
                            <w:t>1</w:t>
                          </w:r>
                          <w:r>
                            <w:rPr>
                              <w:rFonts w:hint="eastAsia" w:ascii="仿宋" w:hAnsi="仿宋" w:eastAsia="仿宋" w:cs="仿宋"/>
                              <w:sz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6A7202C">
                    <w:pPr>
                      <w:pStyle w:val="2"/>
                      <w:keepNext w:val="0"/>
                      <w:keepLines w:val="0"/>
                      <w:pageBreakBefore w:val="0"/>
                      <w:widowControl/>
                      <w:kinsoku/>
                      <w:wordWrap/>
                      <w:overflowPunct/>
                      <w:topLinePunct w:val="0"/>
                      <w:autoSpaceDE/>
                      <w:autoSpaceDN/>
                      <w:bidi w:val="0"/>
                      <w:adjustRightInd/>
                      <w:snapToGrid w:val="0"/>
                      <w:ind w:left="420" w:leftChars="200" w:right="420" w:rightChars="200"/>
                      <w:textAlignment w:val="baseline"/>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PAGE  \* MERGEFORMAT </w:instrText>
                    </w:r>
                    <w:r>
                      <w:rPr>
                        <w:rFonts w:hint="eastAsia" w:ascii="仿宋" w:hAnsi="仿宋" w:eastAsia="仿宋" w:cs="仿宋"/>
                        <w:sz w:val="28"/>
                      </w:rPr>
                      <w:fldChar w:fldCharType="separate"/>
                    </w:r>
                    <w:r>
                      <w:rPr>
                        <w:rFonts w:hint="eastAsia" w:ascii="仿宋" w:hAnsi="仿宋" w:eastAsia="仿宋" w:cs="仿宋"/>
                        <w:sz w:val="28"/>
                      </w:rPr>
                      <w:t>1</w:t>
                    </w:r>
                    <w:r>
                      <w:rPr>
                        <w:rFonts w:hint="eastAsia" w:ascii="仿宋" w:hAnsi="仿宋" w:eastAsia="仿宋" w:cs="仿宋"/>
                        <w:sz w:val="28"/>
                      </w:rPr>
                      <w:fldChar w:fldCharType="end"/>
                    </w:r>
                  </w:p>
                </w:txbxContent>
              </v:textbox>
            </v:shape>
          </w:pict>
        </mc:Fallback>
      </mc:AlternateContent>
    </w:r>
    <w:r>
      <w:rPr>
        <w:rStyle w:val="6"/>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A019A3">
                          <w:pPr>
                            <w:snapToGrid w:val="0"/>
                            <w:jc w:val="both"/>
                            <w:textAlignment w:val="baseline"/>
                            <w:rPr>
                              <w:rStyle w:val="6"/>
                              <w:kern w:val="2"/>
                              <w:sz w:val="18"/>
                              <w:szCs w:val="24"/>
                              <w:lang w:val="en-US" w:eastAsia="zh-CN" w:bidi="ar-SA"/>
                            </w:rPr>
                          </w:pPr>
                        </w:p>
                        <w:p w14:paraId="75E5AA4D">
                          <w:pPr>
                            <w:jc w:val="both"/>
                            <w:textAlignment w:val="baseline"/>
                            <w:rPr>
                              <w:rStyle w:val="6"/>
                              <w:kern w:val="2"/>
                              <w:sz w:val="21"/>
                              <w:szCs w:val="24"/>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GX3VrW/AQAAgAMAAA4AAAAAAAAAAQAgAAAAIQEAAGRycy9lMm9Eb2MueG1sUEsF&#10;BgAAAAAGAAYAWQEAAFIFAAAAAA==&#10;">
              <v:fill on="f" focussize="0,0"/>
              <v:stroke on="f" weight="1.25pt"/>
              <v:imagedata o:title=""/>
              <o:lock v:ext="edit" aspectratio="f"/>
              <v:textbox inset="0mm,0mm,0mm,0mm">
                <w:txbxContent>
                  <w:p w14:paraId="54A019A3">
                    <w:pPr>
                      <w:snapToGrid w:val="0"/>
                      <w:jc w:val="both"/>
                      <w:textAlignment w:val="baseline"/>
                      <w:rPr>
                        <w:rStyle w:val="6"/>
                        <w:kern w:val="2"/>
                        <w:sz w:val="18"/>
                        <w:szCs w:val="24"/>
                        <w:lang w:val="en-US" w:eastAsia="zh-CN" w:bidi="ar-SA"/>
                      </w:rPr>
                    </w:pPr>
                  </w:p>
                  <w:p w14:paraId="75E5AA4D">
                    <w:pPr>
                      <w:jc w:val="both"/>
                      <w:textAlignment w:val="baseline"/>
                      <w:rPr>
                        <w:rStyle w:val="6"/>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722">
    <w:pPr>
      <w:pStyle w:val="3"/>
      <w:widowControl/>
      <w:pBdr>
        <w:bottom w:val="none" w:color="000000" w:sz="0" w:space="1"/>
      </w:pBdr>
      <w:snapToGrid w:val="0"/>
      <w:jc w:val="center"/>
      <w:textAlignment w:val="baseline"/>
      <w:rPr>
        <w:rStyle w:val="6"/>
        <w:kern w:val="2"/>
        <w:sz w:val="18"/>
        <w:szCs w:val="18"/>
        <w:lang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671E"/>
    <w:rsid w:val="00A77090"/>
    <w:rsid w:val="00BC724F"/>
    <w:rsid w:val="00DC7AC3"/>
    <w:rsid w:val="057F40D5"/>
    <w:rsid w:val="0A973964"/>
    <w:rsid w:val="11113EA3"/>
    <w:rsid w:val="142433EC"/>
    <w:rsid w:val="18E67433"/>
    <w:rsid w:val="23E69FB8"/>
    <w:rsid w:val="27CB9725"/>
    <w:rsid w:val="2DD5A39C"/>
    <w:rsid w:val="2FEDBF79"/>
    <w:rsid w:val="2FFFAF54"/>
    <w:rsid w:val="333F463A"/>
    <w:rsid w:val="35573F8F"/>
    <w:rsid w:val="366E92E1"/>
    <w:rsid w:val="3FEB246B"/>
    <w:rsid w:val="3FF4E4D5"/>
    <w:rsid w:val="3FFFDA3F"/>
    <w:rsid w:val="4737D961"/>
    <w:rsid w:val="5347389C"/>
    <w:rsid w:val="56FA6F4F"/>
    <w:rsid w:val="5E390497"/>
    <w:rsid w:val="5FDE04EC"/>
    <w:rsid w:val="67F77925"/>
    <w:rsid w:val="6CEF4260"/>
    <w:rsid w:val="6E5D69C5"/>
    <w:rsid w:val="6EEFDC7B"/>
    <w:rsid w:val="6F5FAEA1"/>
    <w:rsid w:val="6F7F2FFE"/>
    <w:rsid w:val="6FBA9FD5"/>
    <w:rsid w:val="76E623C2"/>
    <w:rsid w:val="76F8B7A7"/>
    <w:rsid w:val="77F7A1F5"/>
    <w:rsid w:val="79DF2294"/>
    <w:rsid w:val="7AF37869"/>
    <w:rsid w:val="7B4E2795"/>
    <w:rsid w:val="7BBFB794"/>
    <w:rsid w:val="7D6BA509"/>
    <w:rsid w:val="7D6D15BD"/>
    <w:rsid w:val="7DEF9A3F"/>
    <w:rsid w:val="7EDF5359"/>
    <w:rsid w:val="7EDFF31A"/>
    <w:rsid w:val="7EFD247C"/>
    <w:rsid w:val="7F8D5EB1"/>
    <w:rsid w:val="7FBB00C7"/>
    <w:rsid w:val="7FBF6A8E"/>
    <w:rsid w:val="7FD4E5AD"/>
    <w:rsid w:val="7FDD7442"/>
    <w:rsid w:val="7FFFCF26"/>
    <w:rsid w:val="97B7D1BF"/>
    <w:rsid w:val="9FEA577D"/>
    <w:rsid w:val="9FFC1E82"/>
    <w:rsid w:val="A2A7421D"/>
    <w:rsid w:val="A7F02C38"/>
    <w:rsid w:val="ABFA0D96"/>
    <w:rsid w:val="AFEFB587"/>
    <w:rsid w:val="B1F2EAF5"/>
    <w:rsid w:val="B3F76D26"/>
    <w:rsid w:val="B5B630D3"/>
    <w:rsid w:val="B7BFA2FB"/>
    <w:rsid w:val="BD3F9C0D"/>
    <w:rsid w:val="BE53F895"/>
    <w:rsid w:val="BE5F598E"/>
    <w:rsid w:val="BFA735CE"/>
    <w:rsid w:val="BFD12662"/>
    <w:rsid w:val="CBEBCDCE"/>
    <w:rsid w:val="CCF5A8B8"/>
    <w:rsid w:val="D6B2B49B"/>
    <w:rsid w:val="D6F28338"/>
    <w:rsid w:val="D7B78507"/>
    <w:rsid w:val="DBEFE557"/>
    <w:rsid w:val="DBFC1CB8"/>
    <w:rsid w:val="DBFF3B89"/>
    <w:rsid w:val="DDF75FE6"/>
    <w:rsid w:val="DF7574D3"/>
    <w:rsid w:val="DF9F7245"/>
    <w:rsid w:val="DFB76CEE"/>
    <w:rsid w:val="DFF95B7C"/>
    <w:rsid w:val="E3380D7B"/>
    <w:rsid w:val="E5BDEB86"/>
    <w:rsid w:val="EEBF8610"/>
    <w:rsid w:val="EF477074"/>
    <w:rsid w:val="EFE79E5B"/>
    <w:rsid w:val="EFEF0D64"/>
    <w:rsid w:val="EFF7A36F"/>
    <w:rsid w:val="EFFCE7AD"/>
    <w:rsid w:val="EFFE405A"/>
    <w:rsid w:val="EFFFC5BA"/>
    <w:rsid w:val="F776531A"/>
    <w:rsid w:val="F79D97D4"/>
    <w:rsid w:val="F7FF27F4"/>
    <w:rsid w:val="FB4635FF"/>
    <w:rsid w:val="FB775296"/>
    <w:rsid w:val="FBDB2AC3"/>
    <w:rsid w:val="FDEAC5CD"/>
    <w:rsid w:val="FDEF40F6"/>
    <w:rsid w:val="FEFA5C80"/>
    <w:rsid w:val="FF3E83EB"/>
    <w:rsid w:val="FF5C1DE5"/>
    <w:rsid w:val="FFEF6A9D"/>
    <w:rsid w:val="FFFD3927"/>
    <w:rsid w:val="FFFF7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6">
    <w:name w:val="NormalCharacter"/>
    <w:link w:val="1"/>
    <w:semiHidden/>
    <w:qFormat/>
    <w:uiPriority w:val="0"/>
    <w:rPr>
      <w:rFonts w:eastAsia="宋体"/>
      <w:b/>
      <w:sz w:val="21"/>
      <w:szCs w:val="21"/>
    </w:rPr>
  </w:style>
  <w:style w:type="table" w:customStyle="1" w:styleId="7">
    <w:name w:val="TableNormal"/>
    <w:semiHidden/>
    <w:qFormat/>
    <w:uiPriority w:val="0"/>
  </w:style>
  <w:style w:type="character" w:customStyle="1" w:styleId="8">
    <w:name w:val="UserStyle_0"/>
    <w:link w:val="3"/>
    <w:qFormat/>
    <w:uiPriority w:val="0"/>
    <w:rPr>
      <w:rFonts w:eastAsia="宋体"/>
      <w:kern w:val="2"/>
      <w:sz w:val="18"/>
      <w:szCs w:val="18"/>
    </w:rPr>
  </w:style>
  <w:style w:type="character" w:customStyle="1" w:styleId="9">
    <w:name w:val="PageNumber"/>
    <w:basedOn w:val="6"/>
    <w:link w:val="1"/>
    <w:qFormat/>
    <w:uiPriority w:val="0"/>
  </w:style>
  <w:style w:type="paragraph" w:customStyle="1" w:styleId="10">
    <w:name w:val="UserStyle_1"/>
    <w:basedOn w:val="1"/>
    <w:qFormat/>
    <w:uiPriority w:val="0"/>
    <w:pPr>
      <w:jc w:val="both"/>
      <w:textAlignment w:val="baseline"/>
    </w:pPr>
    <w:rPr>
      <w:rFonts w:eastAsia="宋体"/>
      <w:b/>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634</Words>
  <Characters>656</Characters>
  <Lines>0</Lines>
  <Paragraphs>0</Paragraphs>
  <TotalTime>23</TotalTime>
  <ScaleCrop>false</ScaleCrop>
  <LinksUpToDate>false</LinksUpToDate>
  <CharactersWithSpaces>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2021-06-01T02:22:00Z</dcterms:created>
  <dc:creator>Administrator</dc:creator>
  <cp:lastModifiedBy>Lenovo</cp:lastModifiedBy>
  <cp:lastPrinted>2025-05-16T18:30:00Z</cp:lastPrinted>
  <dcterms:modified xsi:type="dcterms:W3CDTF">2025-05-19T07:41:27Z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eyJoZGlkIjoiZWE3NjAwMDU4OWM5MmM4MzNiMzY3NGZiZjRmMWVhMDMifQ==</vt:lpwstr>
  </property>
  <property fmtid="{D5CDD505-2E9C-101B-9397-08002B2CF9AE}" pid="4" name="ICV">
    <vt:lpwstr>776DE5021B724D398E1D0AED0CBE40FB_13</vt:lpwstr>
  </property>
</Properties>
</file>